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4ED" w:rsidRDefault="004414ED" w:rsidP="004414ED">
      <w:pPr>
        <w:ind w:firstLineChars="950" w:firstLine="3433"/>
        <w:rPr>
          <w:rFonts w:ascii="宋体" w:hAnsi="宋体" w:cs="宋体"/>
          <w:b/>
          <w:color w:val="FF0000"/>
          <w:sz w:val="36"/>
          <w:szCs w:val="24"/>
        </w:rPr>
      </w:pPr>
      <w:r w:rsidRPr="004414ED">
        <w:rPr>
          <w:rFonts w:ascii="宋体" w:hAnsi="宋体" w:cs="宋体" w:hint="eastAsia"/>
          <w:b/>
          <w:color w:val="FF0000"/>
          <w:sz w:val="36"/>
          <w:szCs w:val="24"/>
        </w:rPr>
        <w:t>二级主题</w:t>
      </w:r>
      <w:r w:rsidRPr="004414ED">
        <w:rPr>
          <w:b/>
          <w:color w:val="FF0000"/>
          <w:sz w:val="36"/>
          <w:szCs w:val="24"/>
        </w:rPr>
        <w:t xml:space="preserve">11 </w:t>
      </w:r>
      <w:r w:rsidRPr="004414ED">
        <w:rPr>
          <w:rFonts w:eastAsia="Times New Roman"/>
          <w:b/>
          <w:color w:val="FF0000"/>
          <w:sz w:val="36"/>
          <w:szCs w:val="24"/>
        </w:rPr>
        <w:t xml:space="preserve">  </w:t>
      </w:r>
      <w:r w:rsidRPr="004414ED">
        <w:rPr>
          <w:rFonts w:ascii="宋体" w:hAnsi="宋体" w:cs="宋体" w:hint="eastAsia"/>
          <w:b/>
          <w:color w:val="FF0000"/>
          <w:sz w:val="36"/>
          <w:szCs w:val="24"/>
        </w:rPr>
        <w:t>内能（精讲）</w:t>
      </w:r>
    </w:p>
    <w:p w:rsidR="008D6382" w:rsidRDefault="008D6382" w:rsidP="008D6382">
      <w:pPr>
        <w:spacing w:line="360" w:lineRule="auto"/>
        <w:rPr>
          <w:rFonts w:ascii="宋体"/>
          <w:b/>
          <w:szCs w:val="24"/>
        </w:rPr>
      </w:pPr>
      <w:r>
        <w:rPr>
          <w:rFonts w:ascii="宋体" w:hAnsi="宋体" w:hint="eastAsia"/>
          <w:b/>
          <w:szCs w:val="24"/>
        </w:rPr>
        <w:t>一、主题概述</w:t>
      </w:r>
    </w:p>
    <w:p w:rsidR="008D6382" w:rsidRDefault="008D6382" w:rsidP="008D6382">
      <w:pPr>
        <w:spacing w:line="360" w:lineRule="auto"/>
        <w:ind w:firstLineChars="200" w:firstLine="420"/>
        <w:rPr>
          <w:rFonts w:ascii="宋体"/>
          <w:color w:val="000000"/>
          <w:szCs w:val="24"/>
        </w:rPr>
      </w:pPr>
      <w:r>
        <w:rPr>
          <w:rFonts w:ascii="宋体" w:hAnsi="宋体" w:hint="eastAsia"/>
          <w:szCs w:val="24"/>
        </w:rPr>
        <w:t>内能是“</w:t>
      </w:r>
      <w:r>
        <w:rPr>
          <w:rFonts w:ascii="宋体" w:hAnsi="宋体" w:hint="eastAsia"/>
          <w:color w:val="000000"/>
          <w:szCs w:val="24"/>
        </w:rPr>
        <w:t>能量</w:t>
      </w:r>
      <w:r>
        <w:rPr>
          <w:rFonts w:ascii="宋体" w:hAnsi="宋体" w:hint="eastAsia"/>
          <w:szCs w:val="24"/>
        </w:rPr>
        <w:t>”这个一级主题划分为四个二级主题当中的一个二级主题。这部分科学内容在教材里</w:t>
      </w:r>
      <w:r>
        <w:rPr>
          <w:rFonts w:ascii="宋体" w:hAnsi="宋体" w:hint="eastAsia"/>
          <w:kern w:val="0"/>
          <w:szCs w:val="24"/>
          <w:shd w:val="clear" w:color="auto" w:fill="FFFFFF"/>
        </w:rPr>
        <w:t>分布比较集中</w:t>
      </w:r>
      <w:r>
        <w:rPr>
          <w:rFonts w:ascii="宋体" w:hint="eastAsia"/>
          <w:kern w:val="0"/>
          <w:szCs w:val="24"/>
          <w:shd w:val="clear" w:color="auto" w:fill="FFFFFF"/>
        </w:rPr>
        <w:t>,</w:t>
      </w:r>
      <w:r>
        <w:rPr>
          <w:rFonts w:ascii="宋体" w:hAnsi="宋体" w:hint="eastAsia"/>
          <w:kern w:val="0"/>
          <w:szCs w:val="24"/>
          <w:shd w:val="clear" w:color="auto" w:fill="FFFFFF"/>
        </w:rPr>
        <w:t>属于重点内容，是其他知识的基础，中考复习要重视。一般情况下</w:t>
      </w:r>
      <w:r>
        <w:rPr>
          <w:rFonts w:ascii="宋体" w:hint="eastAsia"/>
          <w:kern w:val="0"/>
          <w:szCs w:val="24"/>
          <w:shd w:val="clear" w:color="auto" w:fill="FFFFFF"/>
        </w:rPr>
        <w:t>,</w:t>
      </w:r>
      <w:r>
        <w:rPr>
          <w:rFonts w:ascii="宋体" w:hAnsi="宋体" w:hint="eastAsia"/>
          <w:kern w:val="0"/>
          <w:szCs w:val="24"/>
          <w:shd w:val="clear" w:color="auto" w:fill="FFFFFF"/>
        </w:rPr>
        <w:t>每份中考卷中都有题出现。</w:t>
      </w:r>
    </w:p>
    <w:p w:rsidR="008D6382" w:rsidRDefault="008D6382" w:rsidP="008D6382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1.在知识技能领域：（1）考查学生是否知道内能和热量的概念，即物体内所有分子的动能和势能之和。知道热量是热传递过程中表示物体吸热、放热的多少，是内能变化的量度</w:t>
      </w:r>
      <w:r>
        <w:rPr>
          <w:rFonts w:ascii="宋体" w:hAnsi="宋体" w:hint="eastAsia"/>
          <w:color w:val="000000"/>
          <w:kern w:val="0"/>
          <w:szCs w:val="24"/>
          <w:lang w:val="zh-CN"/>
        </w:rPr>
        <w:t>。就认识</w:t>
      </w:r>
      <w:r>
        <w:rPr>
          <w:rFonts w:ascii="宋体" w:hAnsi="宋体" w:hint="eastAsia"/>
          <w:snapToGrid w:val="0"/>
          <w:color w:val="000000"/>
          <w:kern w:val="0"/>
          <w:szCs w:val="24"/>
        </w:rPr>
        <w:t>燃料的热值来说，考查学生能</w:t>
      </w:r>
      <w:r>
        <w:rPr>
          <w:rFonts w:ascii="宋体" w:hAnsi="宋体" w:hint="eastAsia"/>
          <w:color w:val="000000"/>
          <w:szCs w:val="24"/>
        </w:rPr>
        <w:t>否从使用燃料的价值出发，从能的转化的角度来认识燃料的热值。</w:t>
      </w:r>
    </w:p>
    <w:p w:rsidR="008D6382" w:rsidRDefault="008D6382" w:rsidP="008D6382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2）考查学生能否从实验中认识比热容的概念，即是否经历观察、分析和归纳问题的过程；是否认识比热容是物质的一种热学属性；能否根据比热容的定义进行简单的计算。在应用上，强调考查学生将物理知识与生活和社会的联系，能否用比热容说明简单的自然现象。</w:t>
      </w:r>
    </w:p>
    <w:p w:rsidR="008D6382" w:rsidRDefault="008D6382" w:rsidP="008D6382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2.在过程体验领域：</w:t>
      </w:r>
    </w:p>
    <w:p w:rsidR="008D6382" w:rsidRDefault="008D6382" w:rsidP="008D6382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（1）考查学生是否具有节约能源和环境保护的意识，是否知道燃料是人类利用的重要能源等在情感、态度与价值观的表现。</w:t>
      </w:r>
    </w:p>
    <w:p w:rsidR="008D6382" w:rsidRDefault="008D6382" w:rsidP="008D6382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szCs w:val="24"/>
        </w:rPr>
        <w:t>（2）考查学生是否经历学习</w:t>
      </w:r>
      <w:r>
        <w:rPr>
          <w:rFonts w:ascii="宋体" w:hAnsi="宋体" w:hint="eastAsia"/>
          <w:color w:val="000000"/>
          <w:szCs w:val="24"/>
        </w:rPr>
        <w:t>热机的发展推动工业革命的典型事例；</w:t>
      </w:r>
      <w:r>
        <w:rPr>
          <w:rFonts w:ascii="宋体" w:hAnsi="宋体" w:hint="eastAsia"/>
          <w:szCs w:val="24"/>
        </w:rPr>
        <w:t>是否关心科学技术的新进展和新思想；是否关注内能的利用在人类社会发展史上的重要意义；考查学生是否关心科技发展，有将科学知识服务于人类的使命感与责任感。</w:t>
      </w:r>
    </w:p>
    <w:p w:rsidR="008D6382" w:rsidRDefault="008D6382" w:rsidP="008D6382">
      <w:pPr>
        <w:autoSpaceDE w:val="0"/>
        <w:autoSpaceDN w:val="0"/>
        <w:adjustRightInd w:val="0"/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3.本主题中考试卷通常以填空题、选择题、探究题、计算题形式考查。是中考命题重点内容之一。分值一般在4分—8分左右。</w:t>
      </w:r>
    </w:p>
    <w:p w:rsidR="008D6382" w:rsidRDefault="008D6382" w:rsidP="008D6382">
      <w:pPr>
        <w:pStyle w:val="a4"/>
        <w:spacing w:line="360" w:lineRule="auto"/>
        <w:ind w:rightChars="50" w:right="105" w:firstLineChars="0" w:firstLine="0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</w:rPr>
        <w:t>二、内能主题内容评价水平层次说明</w:t>
      </w:r>
    </w:p>
    <w:p w:rsidR="008D6382" w:rsidRDefault="008D6382" w:rsidP="008D6382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评价水平层次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6"/>
        <w:gridCol w:w="530"/>
        <w:gridCol w:w="530"/>
        <w:gridCol w:w="531"/>
        <w:gridCol w:w="1034"/>
        <w:gridCol w:w="656"/>
        <w:gridCol w:w="656"/>
        <w:gridCol w:w="657"/>
      </w:tblGrid>
      <w:tr w:rsidR="008D6382" w:rsidTr="008D6382">
        <w:trPr>
          <w:cantSplit/>
          <w:trHeight w:val="385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ind w:firstLineChars="500" w:firstLine="1050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评价目标</w:t>
            </w:r>
          </w:p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标准</w:t>
            </w:r>
          </w:p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lastRenderedPageBreak/>
              <w:t>要求             评价水平</w:t>
            </w:r>
          </w:p>
          <w:p w:rsidR="008D6382" w:rsidRDefault="008D6382">
            <w:pPr>
              <w:spacing w:line="360" w:lineRule="auto"/>
              <w:rPr>
                <w:rFonts w:ascii="宋体" w:hAnsi="宋体"/>
                <w:szCs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-866775</wp:posOffset>
                      </wp:positionV>
                      <wp:extent cx="2866390" cy="575310"/>
                      <wp:effectExtent l="12065" t="9525" r="7620" b="5715"/>
                      <wp:wrapTight wrapText="bothSides">
                        <wp:wrapPolygon edited="0">
                          <wp:start x="-10" y="0"/>
                          <wp:lineTo x="21590" y="21600"/>
                          <wp:lineTo x="21610" y="21600"/>
                          <wp:lineTo x="10" y="0"/>
                          <wp:lineTo x="-10" y="0"/>
                        </wp:wrapPolygon>
                      </wp:wrapTight>
                      <wp:docPr id="20" name="直接连接符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66390" cy="5753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20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-68.25pt" to="221.4pt,-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">
                      <v:fill o:detectmouseclick="t"/>
                      <w10:wrap type="tight"/>
                    </v:lin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-861060</wp:posOffset>
                      </wp:positionV>
                      <wp:extent cx="2867025" cy="1455420"/>
                      <wp:effectExtent l="11430" t="5715" r="7620" b="5715"/>
                      <wp:wrapTight wrapText="bothSides">
                        <wp:wrapPolygon edited="0">
                          <wp:start x="-10" y="0"/>
                          <wp:lineTo x="21590" y="21600"/>
                          <wp:lineTo x="21610" y="21600"/>
                          <wp:lineTo x="10" y="0"/>
                          <wp:lineTo x="-10" y="0"/>
                        </wp:wrapPolygon>
                      </wp:wrapTight>
                      <wp:docPr id="19" name="直接连接符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67025" cy="14554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9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5pt,-67.8pt" to="221.4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">
                      <v:fill o:detectmouseclick="t"/>
                      <w10:wrap type="tight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szCs w:val="24"/>
              </w:rPr>
              <w:t xml:space="preserve">                                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lastRenderedPageBreak/>
              <w:t>知识性目标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技能性目标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jc w:val="center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体验性目标</w:t>
            </w:r>
          </w:p>
        </w:tc>
      </w:tr>
      <w:tr w:rsidR="008D6382" w:rsidTr="008D6382">
        <w:trPr>
          <w:cantSplit/>
          <w:trHeight w:val="404"/>
        </w:trPr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382" w:rsidRDefault="008D6382">
            <w:pPr>
              <w:widowControl/>
              <w:jc w:val="left"/>
              <w:rPr>
                <w:rFonts w:ascii="宋体" w:hAnsi="宋体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了解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认识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理解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独立操作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经历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认同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内化</w:t>
            </w:r>
          </w:p>
        </w:tc>
      </w:tr>
      <w:tr w:rsidR="008D6382" w:rsidTr="008D6382">
        <w:trPr>
          <w:trHeight w:val="498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adjustRightInd w:val="0"/>
              <w:snapToGrid w:val="0"/>
              <w:spacing w:line="360" w:lineRule="auto"/>
              <w:ind w:rightChars="50" w:right="105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b/>
                <w:szCs w:val="24"/>
              </w:rPr>
              <w:lastRenderedPageBreak/>
              <w:t>1．</w:t>
            </w:r>
            <w:r>
              <w:rPr>
                <w:rFonts w:ascii="宋体" w:hAnsi="宋体" w:hint="eastAsia"/>
                <w:szCs w:val="24"/>
              </w:rPr>
              <w:t>了解内能和热量。从能量转化的角度认识燃料的热值。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kern w:val="0"/>
                <w:szCs w:val="24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kern w:val="0"/>
                <w:szCs w:val="24"/>
              </w:rPr>
              <w:t>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</w:tr>
      <w:tr w:rsidR="008D6382" w:rsidTr="008D6382">
        <w:trPr>
          <w:trHeight w:val="679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adjustRightInd w:val="0"/>
              <w:snapToGrid w:val="0"/>
              <w:spacing w:line="360" w:lineRule="auto"/>
              <w:ind w:rightChars="50" w:right="105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b/>
                <w:szCs w:val="24"/>
              </w:rPr>
              <w:t>2．</w:t>
            </w:r>
            <w:r>
              <w:rPr>
                <w:rFonts w:ascii="宋体" w:hAnsi="宋体" w:hint="eastAsia"/>
                <w:szCs w:val="24"/>
              </w:rPr>
              <w:t>通过实验，了解比热容，尝试用比热容说明简单的自然现象。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kern w:val="0"/>
                <w:szCs w:val="24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kern w:val="0"/>
                <w:szCs w:val="24"/>
              </w:rPr>
              <w:t>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kern w:val="0"/>
                <w:szCs w:val="24"/>
              </w:rPr>
              <w:t>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</w:tr>
      <w:tr w:rsidR="008D6382" w:rsidTr="008D6382">
        <w:trPr>
          <w:trHeight w:val="916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adjustRightInd w:val="0"/>
              <w:snapToGrid w:val="0"/>
              <w:spacing w:line="360" w:lineRule="auto"/>
              <w:ind w:rightChars="50" w:right="105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b/>
                <w:szCs w:val="24"/>
              </w:rPr>
              <w:t>3．</w:t>
            </w:r>
            <w:r>
              <w:rPr>
                <w:rFonts w:ascii="宋体" w:hAnsi="宋体" w:hint="eastAsia"/>
                <w:szCs w:val="24"/>
              </w:rPr>
              <w:t>了解热机的工作原理。知道内能的利用在人类社会发展史上的重要意义。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kern w:val="0"/>
                <w:szCs w:val="24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82" w:rsidRDefault="008D6382">
            <w:pPr>
              <w:spacing w:line="360" w:lineRule="auto"/>
              <w:rPr>
                <w:rFonts w:ascii="宋体"/>
                <w:szCs w:val="24"/>
              </w:rPr>
            </w:pPr>
          </w:p>
        </w:tc>
      </w:tr>
    </w:tbl>
    <w:p w:rsidR="008D6382" w:rsidRDefault="008D6382" w:rsidP="008D6382">
      <w:pPr>
        <w:spacing w:line="360" w:lineRule="auto"/>
        <w:rPr>
          <w:rFonts w:ascii="宋体"/>
          <w:b/>
          <w:szCs w:val="24"/>
        </w:rPr>
      </w:pPr>
      <w:r>
        <w:rPr>
          <w:rFonts w:ascii="宋体" w:hAnsi="宋体" w:hint="eastAsia"/>
          <w:b/>
          <w:szCs w:val="24"/>
        </w:rPr>
        <w:t>三、内能</w:t>
      </w:r>
      <w:r>
        <w:rPr>
          <w:rFonts w:ascii="宋体" w:hAnsi="宋体" w:hint="eastAsia"/>
          <w:b/>
          <w:spacing w:val="-6"/>
          <w:szCs w:val="24"/>
        </w:rPr>
        <w:t>主题</w:t>
      </w:r>
      <w:r>
        <w:rPr>
          <w:rFonts w:ascii="宋体" w:hAnsi="宋体" w:hint="eastAsia"/>
          <w:b/>
          <w:szCs w:val="24"/>
        </w:rPr>
        <w:t>典型例题剖析</w:t>
      </w:r>
    </w:p>
    <w:p w:rsidR="008D6382" w:rsidRDefault="008D6382" w:rsidP="008D6382">
      <w:pPr>
        <w:spacing w:line="360" w:lineRule="auto"/>
        <w:rPr>
          <w:rFonts w:ascii="宋体"/>
          <w:kern w:val="0"/>
          <w:szCs w:val="24"/>
        </w:rPr>
      </w:pPr>
      <w:r>
        <w:rPr>
          <w:rFonts w:ascii="宋体" w:hAnsi="宋体" w:hint="eastAsia"/>
          <w:b/>
          <w:kern w:val="0"/>
          <w:szCs w:val="24"/>
        </w:rPr>
        <w:t>【例题1】</w:t>
      </w:r>
      <w:r>
        <w:rPr>
          <w:rFonts w:ascii="宋体" w:hAnsi="宋体" w:hint="eastAsia"/>
          <w:kern w:val="0"/>
          <w:szCs w:val="24"/>
        </w:rPr>
        <w:t>了解蒸汽机，内燃机，汽轮机，喷气发动机的基本原理。</w:t>
      </w:r>
    </w:p>
    <w:p w:rsidR="008D6382" w:rsidRDefault="008D6382" w:rsidP="008D6382">
      <w:pPr>
        <w:spacing w:line="360" w:lineRule="auto"/>
        <w:rPr>
          <w:rFonts w:ascii="宋体"/>
          <w:color w:val="FF0000"/>
          <w:kern w:val="0"/>
          <w:szCs w:val="24"/>
        </w:rPr>
      </w:pPr>
      <w:r>
        <w:rPr>
          <w:rFonts w:ascii="宋体" w:hAnsi="宋体" w:hint="eastAsia"/>
          <w:color w:val="FF0000"/>
          <w:kern w:val="0"/>
          <w:szCs w:val="24"/>
        </w:rPr>
        <w:t>【答案】见解析。</w:t>
      </w:r>
    </w:p>
    <w:p w:rsidR="008D6382" w:rsidRDefault="008D6382" w:rsidP="008D6382">
      <w:pPr>
        <w:spacing w:line="360" w:lineRule="auto"/>
        <w:rPr>
          <w:rFonts w:ascii="宋体"/>
          <w:color w:val="FF0000"/>
          <w:kern w:val="0"/>
          <w:szCs w:val="24"/>
        </w:rPr>
      </w:pPr>
      <w:r>
        <w:rPr>
          <w:rFonts w:ascii="宋体" w:hAnsi="宋体" w:hint="eastAsia"/>
          <w:color w:val="FF0000"/>
          <w:kern w:val="0"/>
          <w:szCs w:val="24"/>
        </w:rPr>
        <w:t>【解析】蒸汽机、汽轮机先是将水加热产生汽化高温气体，然后利用高温气体推动机器运转；内燃机是让可燃气体或液体在密闭的空间里燃烧，产生高温高压气体，高温高压气体快速膨胀推动机器运转；喷气式也是让可燃气体或液体在密闭的空间里燃烧，产生高温高压气体，高温高压气体快速膨胀向机器运动方向相反的方向喷出，利用它与空气的反作用力推动机器运</w:t>
      </w:r>
    </w:p>
    <w:p w:rsidR="008D6382" w:rsidRDefault="008D6382" w:rsidP="008D6382">
      <w:pPr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b/>
          <w:kern w:val="0"/>
          <w:szCs w:val="24"/>
        </w:rPr>
        <w:t>【例题2】</w:t>
      </w:r>
      <w:r>
        <w:rPr>
          <w:rFonts w:ascii="宋体" w:hAnsi="宋体"/>
          <w:noProof/>
          <w:color w:val="000000"/>
          <w:szCs w:val="24"/>
        </w:rPr>
        <w:drawing>
          <wp:inline distT="0" distB="0" distL="0" distR="0">
            <wp:extent cx="257175" cy="25717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4"/>
        </w:rPr>
        <w:t>暑假里，小梅跟着妈妈去青岛避暑。一天，烈日当空，小梅在海边玩耍时发现：海边的沙子热得烫脚，而海水却是凉凉的。请用比热容的知识说明这一现象。</w:t>
      </w:r>
    </w:p>
    <w:p w:rsidR="008D6382" w:rsidRDefault="008D6382" w:rsidP="008D6382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【答案】水的比热容比沙子大，质量相同的水和沙子在吸收同样热量的情况下，由Q＝cm△t可知沙子升高的温度要比水高。所以感觉海边的沙子热得烫脚，而海水却是凉凉的。</w:t>
      </w:r>
    </w:p>
    <w:p w:rsidR="008D6382" w:rsidRDefault="008D6382" w:rsidP="008D6382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【解析】解决本题或者类型问题时，关键点有，（1）记住或者知道沙子和水的比热容哪个大，哪个小；（2）对于沙子和水来讲，两者m、Q均相同；（3）由Q＝cm△t这个公式知道</w:t>
      </w:r>
    </w:p>
    <w:p w:rsidR="008D6382" w:rsidRDefault="008D6382" w:rsidP="008D6382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△t=Q/cm，这样就能知道哪种物质温度变化的大，哪种物质温度变化的小。</w:t>
      </w:r>
    </w:p>
    <w:p w:rsidR="008D6382" w:rsidRDefault="008D6382" w:rsidP="008D6382">
      <w:pPr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b/>
          <w:color w:val="000000"/>
          <w:szCs w:val="24"/>
        </w:rPr>
        <w:lastRenderedPageBreak/>
        <w:t>【例题3】</w:t>
      </w:r>
      <w:r>
        <w:rPr>
          <w:rFonts w:ascii="宋体" w:hAnsi="宋体" w:hint="eastAsia"/>
          <w:color w:val="000000"/>
          <w:szCs w:val="24"/>
        </w:rPr>
        <w:t>如图所示，是汽油机工作时的四个冲程，其中属于做功冲程的是（　　）</w:t>
      </w:r>
    </w:p>
    <w:p w:rsidR="008D6382" w:rsidRDefault="008D6382" w:rsidP="008D6382">
      <w:pPr>
        <w:spacing w:line="360" w:lineRule="auto"/>
        <w:rPr>
          <w:rFonts w:ascii="宋体"/>
          <w:color w:val="000000"/>
          <w:szCs w:val="24"/>
        </w:rPr>
      </w:pPr>
      <w:r>
        <w:rPr>
          <w:rFonts w:ascii="宋体"/>
          <w:noProof/>
          <w:color w:val="000000"/>
          <w:szCs w:val="24"/>
        </w:rPr>
        <w:drawing>
          <wp:inline distT="0" distB="0" distL="0" distR="0">
            <wp:extent cx="981075" cy="1285875"/>
            <wp:effectExtent l="0" t="0" r="9525" b="9525"/>
            <wp:docPr id="16" name="图片 1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color w:val="000000"/>
          <w:szCs w:val="24"/>
        </w:rPr>
        <w:tab/>
      </w:r>
      <w:r>
        <w:rPr>
          <w:rFonts w:ascii="宋体" w:hAnsi="宋体" w:hint="eastAsia"/>
          <w:color w:val="000000"/>
          <w:szCs w:val="24"/>
        </w:rPr>
        <w:t xml:space="preserve">    </w:t>
      </w:r>
      <w:r>
        <w:rPr>
          <w:rFonts w:ascii="宋体"/>
          <w:noProof/>
          <w:color w:val="000000"/>
          <w:szCs w:val="24"/>
        </w:rPr>
        <w:drawing>
          <wp:inline distT="0" distB="0" distL="0" distR="0">
            <wp:extent cx="923925" cy="1295400"/>
            <wp:effectExtent l="0" t="0" r="9525" b="0"/>
            <wp:docPr id="15" name="图片 1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color w:val="000000"/>
          <w:szCs w:val="24"/>
        </w:rPr>
        <w:tab/>
      </w:r>
      <w:r>
        <w:rPr>
          <w:rFonts w:ascii="宋体" w:hAnsi="宋体" w:hint="eastAsia"/>
          <w:color w:val="000000"/>
          <w:szCs w:val="24"/>
        </w:rPr>
        <w:t xml:space="preserve">    </w:t>
      </w:r>
      <w:r>
        <w:rPr>
          <w:rFonts w:ascii="宋体"/>
          <w:noProof/>
          <w:color w:val="000000"/>
          <w:szCs w:val="24"/>
        </w:rPr>
        <w:drawing>
          <wp:inline distT="0" distB="0" distL="0" distR="0">
            <wp:extent cx="942975" cy="1285875"/>
            <wp:effectExtent l="0" t="0" r="9525" b="9525"/>
            <wp:docPr id="8" name="图片 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color w:val="000000"/>
          <w:szCs w:val="24"/>
        </w:rPr>
        <w:tab/>
      </w:r>
      <w:r>
        <w:rPr>
          <w:rFonts w:ascii="宋体" w:hAnsi="宋体" w:hint="eastAsia"/>
          <w:color w:val="000000"/>
          <w:szCs w:val="24"/>
        </w:rPr>
        <w:t xml:space="preserve">    </w:t>
      </w:r>
      <w:r>
        <w:rPr>
          <w:rFonts w:ascii="宋体"/>
          <w:noProof/>
          <w:color w:val="000000"/>
          <w:szCs w:val="24"/>
        </w:rPr>
        <w:drawing>
          <wp:inline distT="0" distB="0" distL="0" distR="0">
            <wp:extent cx="942975" cy="1266825"/>
            <wp:effectExtent l="0" t="0" r="9525" b="9525"/>
            <wp:docPr id="7" name="图片 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382" w:rsidRDefault="008D6382" w:rsidP="008D6382">
      <w:pPr>
        <w:spacing w:line="360" w:lineRule="auto"/>
        <w:ind w:firstLineChars="300" w:firstLine="630"/>
        <w:rPr>
          <w:rFonts w:ascii="宋体" w:hAns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A                    B                   C                    D</w:t>
      </w:r>
    </w:p>
    <w:p w:rsidR="008D6382" w:rsidRDefault="008D6382" w:rsidP="008D6382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【答案】C．</w:t>
      </w:r>
    </w:p>
    <w:p w:rsidR="008D6382" w:rsidRDefault="008D6382" w:rsidP="008D6382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【解析】解决此题要知道内燃机的四个冲程有吸气冲程、压缩冲程、做功冲程、排气冲程，判断冲程名称可用口诀：“先看气门开关情，再看活塞上下行；开下吸气开上排，关上压缩关下功．”进行分析．</w:t>
      </w:r>
    </w:p>
    <w:p w:rsidR="008D6382" w:rsidRDefault="008D6382" w:rsidP="008D6382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A．进气门开启，气体流入汽缸，是吸气冲程；不符合题意；</w:t>
      </w:r>
    </w:p>
    <w:p w:rsidR="008D6382" w:rsidRDefault="008D6382" w:rsidP="008D6382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B．两气门都关闭，活塞上行，汽缸容积变小，是压缩冲程，不符合题意；</w:t>
      </w:r>
    </w:p>
    <w:p w:rsidR="008D6382" w:rsidRDefault="008D6382" w:rsidP="008D6382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C．两气门都关闭，火花塞点火，活塞下行，汽缸容积变大，是做功冲程，符合题意；</w:t>
      </w:r>
    </w:p>
    <w:p w:rsidR="008D6382" w:rsidRDefault="008D6382" w:rsidP="008D6382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D．排气门开启，气体流出汽缸，是排气冲程；不符合题意．</w:t>
      </w:r>
    </w:p>
    <w:p w:rsidR="008D6382" w:rsidRDefault="008D6382" w:rsidP="008D6382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b/>
          <w:szCs w:val="24"/>
        </w:rPr>
        <w:t>【例题4】（2019广西北部湾）</w:t>
      </w:r>
      <w:r>
        <w:rPr>
          <w:rFonts w:ascii="宋体" w:hAnsi="宋体" w:hint="eastAsia"/>
          <w:szCs w:val="24"/>
        </w:rPr>
        <w:t>汽车的发动机常用水作为降温的物质，这是因为水的_______较大的缘故。汽油的热值是4.6×10</w:t>
      </w:r>
      <w:r>
        <w:rPr>
          <w:rFonts w:ascii="宋体" w:hAnsi="宋体" w:hint="eastAsia"/>
          <w:szCs w:val="24"/>
          <w:vertAlign w:val="superscript"/>
        </w:rPr>
        <w:t>7</w:t>
      </w:r>
      <w:r>
        <w:rPr>
          <w:rFonts w:ascii="宋体" w:hAnsi="宋体" w:hint="eastAsia"/>
          <w:szCs w:val="24"/>
        </w:rPr>
        <w:t>J/kg，1kg汽油完全燃烧放出的热量是_______J。目前热机的效率还比较低，在热机的能量损失中，_______带走的能量最多，设法利用这部分能量，是提高燃料利用率的重要措施。</w:t>
      </w:r>
    </w:p>
    <w:p w:rsidR="008D6382" w:rsidRDefault="008D6382" w:rsidP="008D6382">
      <w:pPr>
        <w:spacing w:line="360" w:lineRule="auto"/>
        <w:rPr>
          <w:rFonts w:ascii="宋体"/>
          <w:color w:val="FF0000"/>
          <w:szCs w:val="24"/>
        </w:rPr>
      </w:pPr>
      <w:r>
        <w:rPr>
          <w:rFonts w:ascii="宋体" w:hAnsi="宋体" w:hint="eastAsia"/>
          <w:color w:val="FF0000"/>
          <w:szCs w:val="24"/>
        </w:rPr>
        <w:t>【答案】比热容  4.6×10</w:t>
      </w:r>
      <w:r>
        <w:rPr>
          <w:rFonts w:ascii="宋体" w:hAnsi="宋体" w:hint="eastAsia"/>
          <w:color w:val="FF0000"/>
          <w:szCs w:val="24"/>
          <w:vertAlign w:val="superscript"/>
        </w:rPr>
        <w:t xml:space="preserve">7   </w:t>
      </w:r>
      <w:r>
        <w:rPr>
          <w:rFonts w:ascii="宋体" w:hAnsi="宋体" w:hint="eastAsia"/>
          <w:color w:val="FF0000"/>
          <w:szCs w:val="24"/>
        </w:rPr>
        <w:t>废气</w:t>
      </w:r>
    </w:p>
    <w:p w:rsidR="008D6382" w:rsidRDefault="008D6382" w:rsidP="008D6382">
      <w:pPr>
        <w:spacing w:line="360" w:lineRule="auto"/>
        <w:rPr>
          <w:rFonts w:ascii="宋体"/>
          <w:color w:val="000000"/>
          <w:szCs w:val="24"/>
          <w:highlight w:val="yellow"/>
        </w:rPr>
      </w:pPr>
      <w:r>
        <w:rPr>
          <w:rFonts w:ascii="宋体" w:hAnsi="宋体" w:hint="eastAsia"/>
          <w:color w:val="FF0000"/>
          <w:szCs w:val="24"/>
        </w:rPr>
        <w:t>【解析】汽车的发动机常用水作为降温的物质，是因为水的比热容较大的缘故；1kg汽油完全燃烧放出的热量是Q=qm=4.6×10</w:t>
      </w:r>
      <w:r>
        <w:rPr>
          <w:rFonts w:ascii="宋体" w:hAnsi="宋体" w:hint="eastAsia"/>
          <w:color w:val="FF0000"/>
          <w:szCs w:val="24"/>
          <w:vertAlign w:val="superscript"/>
        </w:rPr>
        <w:t>7</w:t>
      </w:r>
      <w:r>
        <w:rPr>
          <w:rFonts w:ascii="宋体" w:hAnsi="宋体" w:hint="eastAsia"/>
          <w:color w:val="FF0000"/>
          <w:szCs w:val="24"/>
        </w:rPr>
        <w:t>J/kg×1kg=4.6×10</w:t>
      </w:r>
      <w:r>
        <w:rPr>
          <w:rFonts w:ascii="宋体" w:hAnsi="宋体" w:hint="eastAsia"/>
          <w:color w:val="FF0000"/>
          <w:szCs w:val="24"/>
          <w:vertAlign w:val="superscript"/>
        </w:rPr>
        <w:t>7</w:t>
      </w:r>
      <w:r>
        <w:rPr>
          <w:rFonts w:ascii="宋体" w:hAnsi="宋体" w:hint="eastAsia"/>
          <w:color w:val="FF0000"/>
          <w:szCs w:val="24"/>
        </w:rPr>
        <w:t>J；热机的能量损失中，废气带走的能量最多。</w:t>
      </w:r>
    </w:p>
    <w:p w:rsidR="008D6382" w:rsidRPr="008D6382" w:rsidRDefault="008D6382" w:rsidP="004414ED">
      <w:pPr>
        <w:ind w:firstLineChars="950" w:firstLine="3433"/>
        <w:rPr>
          <w:rFonts w:eastAsia="Times New Roman"/>
          <w:b/>
          <w:color w:val="FF0000"/>
          <w:sz w:val="36"/>
          <w:szCs w:val="24"/>
        </w:rPr>
      </w:pPr>
    </w:p>
    <w:sectPr w:rsidR="008D6382" w:rsidRPr="008D638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077" w:bottom="1418" w:left="1077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63F" w:rsidRDefault="0045163F">
      <w:pPr>
        <w:spacing w:after="0" w:line="240" w:lineRule="auto"/>
      </w:pPr>
      <w:r>
        <w:separator/>
      </w:r>
    </w:p>
  </w:endnote>
  <w:endnote w:type="continuationSeparator" w:id="0">
    <w:p w:rsidR="0045163F" w:rsidRDefault="00451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BB" w:rsidRDefault="008A61B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D83000">
    <w:pPr>
      <w:pStyle w:val="a7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8A61BB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8A61BB">
      <w:rPr>
        <w:b/>
        <w:bCs/>
        <w:noProof/>
      </w:rPr>
      <w:t>3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822C5D" w:rsidRDefault="00822C5D">
    <w:pPr>
      <w:pStyle w:val="a7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BB" w:rsidRDefault="008A61B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63F" w:rsidRDefault="0045163F">
      <w:pPr>
        <w:spacing w:after="0" w:line="240" w:lineRule="auto"/>
      </w:pPr>
      <w:r>
        <w:separator/>
      </w:r>
    </w:p>
  </w:footnote>
  <w:footnote w:type="continuationSeparator" w:id="0">
    <w:p w:rsidR="0045163F" w:rsidRDefault="00451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45163F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5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6" type="#_x0000_t75" style="position:absolute;left:0;text-align:left;margin-left:0;margin-top:0;width:487.1pt;height:588.2pt;z-index:-251657216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F95982">
    <w:pPr>
      <w:pStyle w:val="a8"/>
    </w:pPr>
    <w:r w:rsidRPr="00F95982">
      <w:rPr>
        <w:rFonts w:hint="eastAsia"/>
      </w:rPr>
      <w:t>初中物理十</w:t>
    </w:r>
    <w:r w:rsidR="008A61BB">
      <w:rPr>
        <w:rFonts w:hint="eastAsia"/>
      </w:rPr>
      <w:t>五</w:t>
    </w:r>
    <w:bookmarkStart w:id="0" w:name="_GoBack"/>
    <w:bookmarkEnd w:id="0"/>
    <w:r w:rsidRPr="00F95982">
      <w:rPr>
        <w:rFonts w:hint="eastAsia"/>
      </w:rPr>
      <w:t>个二级主题精讲精练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45163F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4" type="#_x0000_t75" style="position:absolute;left:0;text-align:left;margin-left:0;margin-top:0;width:487.1pt;height:588.2pt;z-index:-251658240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14ED"/>
    <w:rsid w:val="0044367C"/>
    <w:rsid w:val="0044558E"/>
    <w:rsid w:val="0045163F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5B66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053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2C5D"/>
    <w:rsid w:val="00825763"/>
    <w:rsid w:val="00827EA2"/>
    <w:rsid w:val="008322B2"/>
    <w:rsid w:val="00836113"/>
    <w:rsid w:val="00837CDE"/>
    <w:rsid w:val="00840E6C"/>
    <w:rsid w:val="00846755"/>
    <w:rsid w:val="0086142A"/>
    <w:rsid w:val="00862336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A61BB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D638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3000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5982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101B7110"/>
    <w:rsid w:val="29A4602F"/>
    <w:rsid w:val="316E10AA"/>
    <w:rsid w:val="3CAB55FC"/>
    <w:rsid w:val="56671F21"/>
    <w:rsid w:val="6F54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unhideWhenUsed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unhideWhenUsed="1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page number"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unhideWhenUsed/>
    <w:qFormat/>
    <w:rPr>
      <w:rFonts w:hint="default"/>
      <w:i/>
      <w:sz w:val="24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  <w:lang w:eastAsia="zh-CN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  <w:lang w:eastAsia="zh-CN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unhideWhenUsed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unhideWhenUsed="1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page number"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unhideWhenUsed/>
    <w:qFormat/>
    <w:rPr>
      <w:rFonts w:hint="default"/>
      <w:i/>
      <w:sz w:val="24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  <w:lang w:eastAsia="zh-CN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  <w:lang w:eastAsia="zh-CN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4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695BCF-36C0-443E-8441-3FC494915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1673</Characters>
  <Application>Microsoft Office Word</Application>
  <DocSecurity>0</DocSecurity>
  <Lines>13</Lines>
  <Paragraphs>3</Paragraphs>
  <ScaleCrop>false</ScaleCrop>
  <Company>Microsoft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Administrator</dc:creator>
  <cp:lastModifiedBy>User</cp:lastModifiedBy>
  <cp:revision>4</cp:revision>
  <cp:lastPrinted>2013-06-25T01:13:00Z</cp:lastPrinted>
  <dcterms:created xsi:type="dcterms:W3CDTF">2021-03-27T09:26:00Z</dcterms:created>
  <dcterms:modified xsi:type="dcterms:W3CDTF">2021-03-27T09:40:00Z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